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17" w:rsidRPr="009006AB" w:rsidRDefault="00086317">
      <w:pPr>
        <w:rPr>
          <w:rFonts w:ascii="Calibri" w:eastAsia="SimSun" w:hAnsi="Calibri" w:cs="Times New Roman"/>
          <w:color w:val="000000" w:themeColor="text1"/>
          <w:szCs w:val="24"/>
        </w:rPr>
      </w:pPr>
    </w:p>
    <w:p w:rsidR="00086317" w:rsidRPr="009006AB" w:rsidRDefault="00086317">
      <w:pPr>
        <w:rPr>
          <w:rFonts w:ascii="Calibri" w:eastAsia="SimSun" w:hAnsi="Calibri" w:cs="Times New Roman"/>
          <w:color w:val="000000" w:themeColor="text1"/>
          <w:szCs w:val="24"/>
        </w:rPr>
      </w:pPr>
    </w:p>
    <w:p w:rsidR="00086317" w:rsidRPr="009006AB" w:rsidRDefault="00086317">
      <w:pPr>
        <w:rPr>
          <w:rFonts w:ascii="Calibri" w:eastAsia="SimSun" w:hAnsi="Calibri" w:cs="Times New Roman"/>
          <w:color w:val="000000" w:themeColor="text1"/>
          <w:szCs w:val="24"/>
        </w:rPr>
      </w:pPr>
    </w:p>
    <w:p w:rsidR="00C969FC" w:rsidRPr="009006AB" w:rsidRDefault="0060426C">
      <w:pPr>
        <w:rPr>
          <w:rFonts w:ascii="Calibri" w:eastAsia="SimSun" w:hAnsi="Calibri" w:cs="Times New Roman"/>
          <w:color w:val="000000" w:themeColor="text1"/>
          <w:szCs w:val="24"/>
        </w:rPr>
      </w:pPr>
      <w:bookmarkStart w:id="0" w:name="_GoBack"/>
      <w:bookmarkEnd w:id="0"/>
      <w:r w:rsidRPr="009006AB">
        <w:rPr>
          <w:rFonts w:ascii="Calibri" w:eastAsia="SimSun" w:hAnsi="Calibri" w:cs="Times New Roman" w:hint="eastAsia"/>
          <w:color w:val="000000" w:themeColor="text1"/>
          <w:szCs w:val="24"/>
        </w:rPr>
        <w:t>附件</w:t>
      </w:r>
      <w:r w:rsidR="000D4B1C" w:rsidRPr="009006AB">
        <w:rPr>
          <w:rFonts w:ascii="Calibri" w:eastAsia="SimSun" w:hAnsi="Calibri" w:cs="Times New Roman" w:hint="eastAsia"/>
          <w:color w:val="000000" w:themeColor="text1"/>
          <w:szCs w:val="24"/>
        </w:rPr>
        <w:t xml:space="preserve">　傳統死亡觀念調查結果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0"/>
        <w:gridCol w:w="1164"/>
      </w:tblGrid>
      <w:tr w:rsidR="009E3429" w:rsidRPr="009E3429" w:rsidTr="00A4359F">
        <w:tc>
          <w:tcPr>
            <w:tcW w:w="7200" w:type="dxa"/>
            <w:vAlign w:val="center"/>
          </w:tcPr>
          <w:p w:rsidR="00E74763" w:rsidRPr="009006AB" w:rsidRDefault="00E74763" w:rsidP="00605AC5">
            <w:pPr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傳統信念</w:t>
            </w:r>
          </w:p>
        </w:tc>
        <w:tc>
          <w:tcPr>
            <w:tcW w:w="1164" w:type="dxa"/>
            <w:vAlign w:val="center"/>
          </w:tcPr>
          <w:p w:rsidR="00E74763" w:rsidRPr="009006AB" w:rsidRDefault="00E74763" w:rsidP="00341D36">
            <w:pPr>
              <w:jc w:val="center"/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不同意</w:t>
            </w:r>
          </w:p>
        </w:tc>
      </w:tr>
      <w:tr w:rsidR="009E3429" w:rsidRPr="009E3429" w:rsidTr="00A4359F">
        <w:tc>
          <w:tcPr>
            <w:tcW w:w="7200" w:type="dxa"/>
            <w:vAlign w:val="center"/>
          </w:tcPr>
          <w:p w:rsidR="00E74763" w:rsidRPr="009006AB" w:rsidRDefault="00E74763" w:rsidP="00605AC5">
            <w:pPr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proofErr w:type="gramStart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諗</w:t>
            </w:r>
            <w:proofErr w:type="gramEnd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或者談論有關死亡的事會帶來惡運</w:t>
            </w:r>
          </w:p>
        </w:tc>
        <w:tc>
          <w:tcPr>
            <w:tcW w:w="1164" w:type="dxa"/>
            <w:vAlign w:val="center"/>
          </w:tcPr>
          <w:p w:rsidR="00E74763" w:rsidRPr="009006AB" w:rsidRDefault="00E74763" w:rsidP="00341D36">
            <w:pPr>
              <w:jc w:val="center"/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90.5%</w:t>
            </w:r>
          </w:p>
        </w:tc>
      </w:tr>
      <w:tr w:rsidR="009E3429" w:rsidRPr="009E3429" w:rsidTr="00A4359F">
        <w:tc>
          <w:tcPr>
            <w:tcW w:w="7200" w:type="dxa"/>
            <w:vAlign w:val="center"/>
          </w:tcPr>
          <w:p w:rsidR="00E74763" w:rsidRPr="009006AB" w:rsidRDefault="00E74763" w:rsidP="00605AC5">
            <w:pPr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見到屍體或棺材</w:t>
            </w:r>
            <w:proofErr w:type="gramStart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會行衰運</w:t>
            </w:r>
            <w:proofErr w:type="gramEnd"/>
          </w:p>
        </w:tc>
        <w:tc>
          <w:tcPr>
            <w:tcW w:w="1164" w:type="dxa"/>
            <w:vAlign w:val="center"/>
          </w:tcPr>
          <w:p w:rsidR="00E74763" w:rsidRPr="009006AB" w:rsidRDefault="00E74763" w:rsidP="00341D36">
            <w:pPr>
              <w:jc w:val="center"/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86.1%</w:t>
            </w:r>
          </w:p>
        </w:tc>
      </w:tr>
      <w:tr w:rsidR="009E3429" w:rsidRPr="009E3429" w:rsidTr="00A4359F">
        <w:tc>
          <w:tcPr>
            <w:tcW w:w="7200" w:type="dxa"/>
            <w:vAlign w:val="center"/>
          </w:tcPr>
          <w:p w:rsidR="00E74763" w:rsidRPr="009006AB" w:rsidRDefault="00E74763" w:rsidP="00605AC5">
            <w:pPr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早逝或者死時十分痛苦係一種報應。</w:t>
            </w:r>
          </w:p>
        </w:tc>
        <w:tc>
          <w:tcPr>
            <w:tcW w:w="1164" w:type="dxa"/>
            <w:vAlign w:val="center"/>
          </w:tcPr>
          <w:p w:rsidR="00E74763" w:rsidRPr="009006AB" w:rsidRDefault="00E74763" w:rsidP="00341D36">
            <w:pPr>
              <w:jc w:val="center"/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84.4%</w:t>
            </w:r>
          </w:p>
        </w:tc>
      </w:tr>
      <w:tr w:rsidR="009E3429" w:rsidRPr="009E3429" w:rsidTr="00A4359F">
        <w:tc>
          <w:tcPr>
            <w:tcW w:w="7200" w:type="dxa"/>
            <w:vAlign w:val="center"/>
          </w:tcPr>
          <w:p w:rsidR="00E74763" w:rsidRPr="009006AB" w:rsidRDefault="00E74763" w:rsidP="00605AC5">
            <w:pPr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喪親家庭係喪親後幾個月唔應該參與任何社交場合</w:t>
            </w: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:rsidR="00E74763" w:rsidRPr="009006AB" w:rsidRDefault="00E74763" w:rsidP="00341D36">
            <w:pPr>
              <w:jc w:val="center"/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68.1%</w:t>
            </w:r>
          </w:p>
        </w:tc>
      </w:tr>
      <w:tr w:rsidR="009E3429" w:rsidRPr="009E3429" w:rsidTr="00A4359F">
        <w:tc>
          <w:tcPr>
            <w:tcW w:w="7200" w:type="dxa"/>
            <w:vAlign w:val="center"/>
          </w:tcPr>
          <w:p w:rsidR="00E74763" w:rsidRPr="009006AB" w:rsidRDefault="00E74763" w:rsidP="00605AC5">
            <w:pPr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唔應該探訪剛去世的人的家人</w:t>
            </w:r>
          </w:p>
        </w:tc>
        <w:tc>
          <w:tcPr>
            <w:tcW w:w="1164" w:type="dxa"/>
            <w:vAlign w:val="center"/>
          </w:tcPr>
          <w:p w:rsidR="00E74763" w:rsidRPr="009006AB" w:rsidRDefault="00E74763" w:rsidP="00341D36">
            <w:pPr>
              <w:jc w:val="center"/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88.4%</w:t>
            </w:r>
          </w:p>
        </w:tc>
      </w:tr>
      <w:tr w:rsidR="009E3429" w:rsidRPr="009E3429" w:rsidTr="00A4359F">
        <w:tc>
          <w:tcPr>
            <w:tcW w:w="7200" w:type="dxa"/>
            <w:vAlign w:val="center"/>
          </w:tcPr>
          <w:p w:rsidR="00E74763" w:rsidRPr="009006AB" w:rsidRDefault="00E74763" w:rsidP="00605AC5">
            <w:pPr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白頭</w:t>
            </w:r>
            <w:proofErr w:type="gramStart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人唔送黑頭</w:t>
            </w:r>
            <w:proofErr w:type="gramEnd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164" w:type="dxa"/>
            <w:vAlign w:val="center"/>
          </w:tcPr>
          <w:p w:rsidR="00E74763" w:rsidRPr="009006AB" w:rsidRDefault="00E74763" w:rsidP="00341D36">
            <w:pPr>
              <w:jc w:val="center"/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83.8%</w:t>
            </w:r>
          </w:p>
        </w:tc>
      </w:tr>
      <w:tr w:rsidR="009E3429" w:rsidRPr="009E3429" w:rsidTr="00A4359F">
        <w:tc>
          <w:tcPr>
            <w:tcW w:w="7200" w:type="dxa"/>
            <w:vAlign w:val="center"/>
          </w:tcPr>
          <w:p w:rsidR="00E74763" w:rsidRPr="009006AB" w:rsidRDefault="00E74763" w:rsidP="00605AC5">
            <w:pPr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係重病</w:t>
            </w:r>
            <w:proofErr w:type="gramStart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既人面前講死會令佢死快</w:t>
            </w:r>
            <w:proofErr w:type="gramEnd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啲</w:t>
            </w:r>
          </w:p>
        </w:tc>
        <w:tc>
          <w:tcPr>
            <w:tcW w:w="1164" w:type="dxa"/>
            <w:vAlign w:val="center"/>
          </w:tcPr>
          <w:p w:rsidR="00E74763" w:rsidRPr="009006AB" w:rsidRDefault="00E74763" w:rsidP="00341D36">
            <w:pPr>
              <w:jc w:val="center"/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8</w:t>
            </w:r>
            <w:r w:rsidR="00605AC5"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8.5</w:t>
            </w: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%</w:t>
            </w:r>
          </w:p>
        </w:tc>
      </w:tr>
      <w:tr w:rsidR="009E3429" w:rsidRPr="009E3429" w:rsidTr="00A4359F">
        <w:tc>
          <w:tcPr>
            <w:tcW w:w="7200" w:type="dxa"/>
            <w:vAlign w:val="center"/>
          </w:tcPr>
          <w:p w:rsidR="00E74763" w:rsidRPr="009006AB" w:rsidRDefault="00E74763" w:rsidP="00605AC5">
            <w:pPr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proofErr w:type="gramStart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冇</w:t>
            </w:r>
            <w:proofErr w:type="gramEnd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仔送終係一件好</w:t>
            </w:r>
            <w:proofErr w:type="gramStart"/>
            <w:r w:rsidRPr="009006AB">
              <w:rPr>
                <w:rFonts w:ascii="Calibri" w:eastAsia="SimSun" w:hAnsi="Calibri" w:cs="Times New Roman" w:hint="eastAsia"/>
                <w:color w:val="000000" w:themeColor="text1"/>
                <w:szCs w:val="24"/>
              </w:rPr>
              <w:t>冇面既事</w:t>
            </w:r>
            <w:proofErr w:type="gramEnd"/>
          </w:p>
        </w:tc>
        <w:tc>
          <w:tcPr>
            <w:tcW w:w="1164" w:type="dxa"/>
            <w:vAlign w:val="center"/>
          </w:tcPr>
          <w:p w:rsidR="00E74763" w:rsidRPr="009006AB" w:rsidRDefault="00E74763" w:rsidP="00341D36">
            <w:pPr>
              <w:jc w:val="center"/>
              <w:rPr>
                <w:rFonts w:ascii="Calibri" w:eastAsia="SimSun" w:hAnsi="Calibri" w:cs="Times New Roman"/>
                <w:color w:val="000000" w:themeColor="text1"/>
                <w:szCs w:val="24"/>
              </w:rPr>
            </w:pP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93.</w:t>
            </w:r>
            <w:r w:rsidR="00605AC5"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2</w:t>
            </w:r>
            <w:r w:rsidRPr="009006AB">
              <w:rPr>
                <w:rFonts w:ascii="Calibri" w:eastAsia="SimSun" w:hAnsi="Calibri" w:cs="Times New Roman"/>
                <w:color w:val="000000" w:themeColor="text1"/>
                <w:szCs w:val="24"/>
              </w:rPr>
              <w:t>%</w:t>
            </w:r>
          </w:p>
        </w:tc>
      </w:tr>
    </w:tbl>
    <w:p w:rsidR="00F62D04" w:rsidRPr="009006AB" w:rsidRDefault="00F62D04">
      <w:pPr>
        <w:rPr>
          <w:rFonts w:ascii="Calibri" w:eastAsia="SimSun" w:hAnsi="Calibri"/>
          <w:color w:val="000000" w:themeColor="text1"/>
          <w:szCs w:val="24"/>
        </w:rPr>
      </w:pPr>
    </w:p>
    <w:p w:rsidR="000D4B1C" w:rsidRPr="009006AB" w:rsidRDefault="000D4B1C" w:rsidP="000D4B1C">
      <w:pPr>
        <w:rPr>
          <w:rFonts w:ascii="Calibri" w:eastAsia="SimSun" w:hAnsi="Calibri" w:cs="Arial"/>
          <w:color w:val="000000" w:themeColor="text1"/>
          <w:szCs w:val="24"/>
        </w:rPr>
      </w:pPr>
    </w:p>
    <w:p w:rsidR="0063238A" w:rsidRPr="009006AB" w:rsidRDefault="0063238A">
      <w:pPr>
        <w:rPr>
          <w:rFonts w:ascii="Calibri" w:eastAsia="SimSun" w:hAnsi="Calibri"/>
          <w:color w:val="000000" w:themeColor="text1"/>
          <w:szCs w:val="24"/>
        </w:rPr>
      </w:pPr>
    </w:p>
    <w:sectPr w:rsidR="0063238A" w:rsidRPr="009006A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25" w:rsidRDefault="00277D25" w:rsidP="00A43CB5">
      <w:r>
        <w:separator/>
      </w:r>
    </w:p>
  </w:endnote>
  <w:endnote w:type="continuationSeparator" w:id="0">
    <w:p w:rsidR="00277D25" w:rsidRDefault="00277D25" w:rsidP="00A4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25" w:rsidRDefault="00277D25" w:rsidP="00A43CB5">
      <w:r>
        <w:separator/>
      </w:r>
    </w:p>
  </w:footnote>
  <w:footnote w:type="continuationSeparator" w:id="0">
    <w:p w:rsidR="00277D25" w:rsidRDefault="00277D25" w:rsidP="00A4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B4D51"/>
    <w:multiLevelType w:val="hybridMultilevel"/>
    <w:tmpl w:val="6AA23060"/>
    <w:lvl w:ilvl="0" w:tplc="CAAA61F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3C7A83"/>
    <w:multiLevelType w:val="hybridMultilevel"/>
    <w:tmpl w:val="B790B1D8"/>
    <w:lvl w:ilvl="0" w:tplc="E6CCDC8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04"/>
    <w:rsid w:val="00002ECB"/>
    <w:rsid w:val="00057147"/>
    <w:rsid w:val="00086317"/>
    <w:rsid w:val="00087073"/>
    <w:rsid w:val="00095920"/>
    <w:rsid w:val="000D4B1C"/>
    <w:rsid w:val="000E4CE6"/>
    <w:rsid w:val="000E5F47"/>
    <w:rsid w:val="001037F9"/>
    <w:rsid w:val="00117D3C"/>
    <w:rsid w:val="001633CE"/>
    <w:rsid w:val="0016485E"/>
    <w:rsid w:val="00187316"/>
    <w:rsid w:val="00277D25"/>
    <w:rsid w:val="00294E4E"/>
    <w:rsid w:val="002B6DD6"/>
    <w:rsid w:val="00341D36"/>
    <w:rsid w:val="003A6F18"/>
    <w:rsid w:val="003B08BB"/>
    <w:rsid w:val="0041045C"/>
    <w:rsid w:val="0041287C"/>
    <w:rsid w:val="004632E3"/>
    <w:rsid w:val="00484135"/>
    <w:rsid w:val="004D473E"/>
    <w:rsid w:val="00516AB5"/>
    <w:rsid w:val="0054376F"/>
    <w:rsid w:val="00562B61"/>
    <w:rsid w:val="005841AB"/>
    <w:rsid w:val="005944C5"/>
    <w:rsid w:val="005F3764"/>
    <w:rsid w:val="0060426C"/>
    <w:rsid w:val="00605AC5"/>
    <w:rsid w:val="0063238A"/>
    <w:rsid w:val="00632AA0"/>
    <w:rsid w:val="00635F2B"/>
    <w:rsid w:val="00687F0D"/>
    <w:rsid w:val="006A7837"/>
    <w:rsid w:val="007562EF"/>
    <w:rsid w:val="007D13E6"/>
    <w:rsid w:val="007F3A25"/>
    <w:rsid w:val="007F5577"/>
    <w:rsid w:val="00815175"/>
    <w:rsid w:val="00816F69"/>
    <w:rsid w:val="00845799"/>
    <w:rsid w:val="008A5353"/>
    <w:rsid w:val="008B0196"/>
    <w:rsid w:val="008B1E0B"/>
    <w:rsid w:val="008C68A0"/>
    <w:rsid w:val="008E551F"/>
    <w:rsid w:val="009006AB"/>
    <w:rsid w:val="0091758D"/>
    <w:rsid w:val="009509C2"/>
    <w:rsid w:val="009A07CD"/>
    <w:rsid w:val="009E3429"/>
    <w:rsid w:val="00A06C52"/>
    <w:rsid w:val="00A073FC"/>
    <w:rsid w:val="00A4359F"/>
    <w:rsid w:val="00A43CB5"/>
    <w:rsid w:val="00AB7A81"/>
    <w:rsid w:val="00B074AD"/>
    <w:rsid w:val="00B10A66"/>
    <w:rsid w:val="00B15018"/>
    <w:rsid w:val="00B5022B"/>
    <w:rsid w:val="00B62C67"/>
    <w:rsid w:val="00BC3387"/>
    <w:rsid w:val="00BD7095"/>
    <w:rsid w:val="00C4289C"/>
    <w:rsid w:val="00C969FC"/>
    <w:rsid w:val="00CC61AF"/>
    <w:rsid w:val="00D14A1E"/>
    <w:rsid w:val="00D55CEE"/>
    <w:rsid w:val="00D82132"/>
    <w:rsid w:val="00E07DE4"/>
    <w:rsid w:val="00E1353E"/>
    <w:rsid w:val="00E1389D"/>
    <w:rsid w:val="00E31133"/>
    <w:rsid w:val="00E43FD7"/>
    <w:rsid w:val="00E74763"/>
    <w:rsid w:val="00E82532"/>
    <w:rsid w:val="00EA7B20"/>
    <w:rsid w:val="00EB1FF3"/>
    <w:rsid w:val="00F00BF5"/>
    <w:rsid w:val="00F60B39"/>
    <w:rsid w:val="00F62D04"/>
    <w:rsid w:val="00F726E3"/>
    <w:rsid w:val="00F95E39"/>
    <w:rsid w:val="00FB7E7F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04"/>
    <w:pPr>
      <w:ind w:leftChars="200" w:left="480"/>
    </w:pPr>
  </w:style>
  <w:style w:type="paragraph" w:customStyle="1" w:styleId="Default">
    <w:name w:val="Default"/>
    <w:rsid w:val="00F62D04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rsid w:val="00E74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4">
    <w:name w:val="Emphasis"/>
    <w:basedOn w:val="a0"/>
    <w:uiPriority w:val="20"/>
    <w:qFormat/>
    <w:rsid w:val="00BC338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50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02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3C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3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43CB5"/>
    <w:rPr>
      <w:sz w:val="20"/>
      <w:szCs w:val="20"/>
    </w:rPr>
  </w:style>
  <w:style w:type="character" w:styleId="ab">
    <w:name w:val="Hyperlink"/>
    <w:basedOn w:val="a0"/>
    <w:uiPriority w:val="99"/>
    <w:unhideWhenUsed/>
    <w:rsid w:val="00917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04"/>
    <w:pPr>
      <w:ind w:leftChars="200" w:left="480"/>
    </w:pPr>
  </w:style>
  <w:style w:type="paragraph" w:customStyle="1" w:styleId="Default">
    <w:name w:val="Default"/>
    <w:rsid w:val="00F62D04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rsid w:val="00E74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4">
    <w:name w:val="Emphasis"/>
    <w:basedOn w:val="a0"/>
    <w:uiPriority w:val="20"/>
    <w:qFormat/>
    <w:rsid w:val="00BC338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50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02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3C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3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43CB5"/>
    <w:rPr>
      <w:sz w:val="20"/>
      <w:szCs w:val="20"/>
    </w:rPr>
  </w:style>
  <w:style w:type="character" w:styleId="ab">
    <w:name w:val="Hyperlink"/>
    <w:basedOn w:val="a0"/>
    <w:uiPriority w:val="99"/>
    <w:unhideWhenUsed/>
    <w:rsid w:val="00917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F12C-E178-4737-B5C6-48408BB5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BMCPC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hongyw</dc:creator>
  <cp:lastModifiedBy>Hung Lee</cp:lastModifiedBy>
  <cp:revision>6</cp:revision>
  <cp:lastPrinted>2015-04-27T03:54:00Z</cp:lastPrinted>
  <dcterms:created xsi:type="dcterms:W3CDTF">2015-04-27T06:20:00Z</dcterms:created>
  <dcterms:modified xsi:type="dcterms:W3CDTF">2015-04-27T07:03:00Z</dcterms:modified>
</cp:coreProperties>
</file>