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42B9" w:rsidRPr="00CD1091" w:rsidRDefault="00F642B9" w:rsidP="00F642B9">
      <w:pPr>
        <w:widowControl/>
        <w:spacing w:line="0" w:lineRule="atLeast"/>
        <w:ind w:rightChars="205" w:right="492" w:firstLineChars="200" w:firstLine="480"/>
        <w:rPr>
          <w:rFonts w:eastAsia="標楷體"/>
          <w:b/>
          <w:lang w:eastAsia="ar-SA"/>
        </w:rPr>
      </w:pPr>
      <w:bookmarkStart w:id="0" w:name="_GoBack"/>
      <w:bookmarkEnd w:id="0"/>
      <w:r w:rsidRPr="00CD1091">
        <w:rPr>
          <w:rFonts w:eastAsia="標楷體"/>
          <w:b/>
          <w:lang w:eastAsia="ar-SA"/>
        </w:rPr>
        <w:t>Appendix 1</w:t>
      </w:r>
    </w:p>
    <w:tbl>
      <w:tblPr>
        <w:tblW w:w="105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60"/>
        <w:gridCol w:w="5180"/>
      </w:tblGrid>
      <w:tr w:rsidR="00F642B9" w:rsidRPr="003B6585" w:rsidTr="000220EF">
        <w:tc>
          <w:tcPr>
            <w:tcW w:w="5360" w:type="dxa"/>
          </w:tcPr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2A0372CD" wp14:editId="6157F1BF">
                  <wp:extent cx="3267075" cy="2276475"/>
                  <wp:effectExtent l="0" t="0" r="9525" b="9525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2B9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r w:rsidRPr="00CD1091">
              <w:rPr>
                <w:rFonts w:eastAsia="標楷體"/>
                <w:lang w:eastAsia="ar-SA"/>
              </w:rPr>
              <w:t xml:space="preserve">Ferrofluid exhibits its exotic behavior </w:t>
            </w:r>
          </w:p>
          <w:p w:rsidR="00F642B9" w:rsidRPr="00CD1091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proofErr w:type="gramStart"/>
            <w:r w:rsidRPr="00CD1091">
              <w:rPr>
                <w:rFonts w:eastAsia="標楷體"/>
                <w:lang w:eastAsia="ar-SA"/>
              </w:rPr>
              <w:t>under</w:t>
            </w:r>
            <w:proofErr w:type="gramEnd"/>
            <w:r w:rsidRPr="00CD1091">
              <w:rPr>
                <w:rFonts w:eastAsia="標楷體"/>
                <w:lang w:eastAsia="ar-SA"/>
              </w:rPr>
              <w:t xml:space="preserve"> magnetic field</w:t>
            </w:r>
            <w:r>
              <w:rPr>
                <w:rFonts w:eastAsia="SimSun" w:hint="eastAsia"/>
                <w:lang w:eastAsia="zh-CN"/>
              </w:rPr>
              <w:t>.</w:t>
            </w:r>
          </w:p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  <w:tc>
          <w:tcPr>
            <w:tcW w:w="5180" w:type="dxa"/>
          </w:tcPr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05E2187A" wp14:editId="4DD1A14A">
                  <wp:extent cx="3152775" cy="1381125"/>
                  <wp:effectExtent l="0" t="0" r="9525" b="9525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2B9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r w:rsidRPr="00CD1091">
              <w:rPr>
                <w:rFonts w:eastAsia="標楷體"/>
                <w:lang w:eastAsia="ar-SA"/>
              </w:rPr>
              <w:t xml:space="preserve">Water droplet becomes almost spherical </w:t>
            </w:r>
          </w:p>
          <w:p w:rsidR="00F642B9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r w:rsidRPr="00CD1091">
              <w:rPr>
                <w:rFonts w:eastAsia="標楷體"/>
                <w:lang w:eastAsia="ar-SA"/>
              </w:rPr>
              <w:t xml:space="preserve">on a super-hydrophobic surface (right) in </w:t>
            </w:r>
          </w:p>
          <w:p w:rsidR="00F642B9" w:rsidRPr="00CD1091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proofErr w:type="gramStart"/>
            <w:r w:rsidRPr="00CD1091">
              <w:rPr>
                <w:rFonts w:eastAsia="標楷體"/>
                <w:lang w:eastAsia="ar-SA"/>
              </w:rPr>
              <w:t>comparison</w:t>
            </w:r>
            <w:proofErr w:type="gramEnd"/>
            <w:r w:rsidRPr="00CD1091">
              <w:rPr>
                <w:rFonts w:eastAsia="標楷體"/>
                <w:lang w:eastAsia="ar-SA"/>
              </w:rPr>
              <w:t xml:space="preserve"> </w:t>
            </w:r>
            <w:r>
              <w:rPr>
                <w:rFonts w:eastAsia="SimSun" w:hint="eastAsia"/>
                <w:lang w:eastAsia="zh-CN"/>
              </w:rPr>
              <w:t>to</w:t>
            </w:r>
            <w:r w:rsidRPr="00CD1091">
              <w:rPr>
                <w:rFonts w:eastAsia="標楷體"/>
                <w:lang w:eastAsia="ar-SA"/>
              </w:rPr>
              <w:t xml:space="preserve"> a normal surface (left)</w:t>
            </w:r>
            <w:r>
              <w:rPr>
                <w:rFonts w:eastAsia="SimSun" w:hint="eastAsia"/>
                <w:lang w:eastAsia="zh-CN"/>
              </w:rPr>
              <w:t>.</w:t>
            </w:r>
          </w:p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</w:tr>
      <w:tr w:rsidR="00F642B9" w:rsidRPr="003B6585" w:rsidTr="000220EF">
        <w:tc>
          <w:tcPr>
            <w:tcW w:w="5360" w:type="dxa"/>
          </w:tcPr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7E256AB9" wp14:editId="7C7C290C">
                  <wp:extent cx="3267075" cy="2124075"/>
                  <wp:effectExtent l="0" t="0" r="9525" b="9525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2B9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r w:rsidRPr="00CD1091">
              <w:rPr>
                <w:rFonts w:eastAsia="標楷體"/>
                <w:lang w:eastAsia="ar-SA"/>
              </w:rPr>
              <w:t xml:space="preserve">Demonstration by Sugar connoisseur from </w:t>
            </w:r>
          </w:p>
          <w:p w:rsidR="00F642B9" w:rsidRPr="00CD1091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標楷體"/>
                <w:lang w:eastAsia="ar-SA"/>
              </w:rPr>
            </w:pPr>
            <w:proofErr w:type="spellStart"/>
            <w:r w:rsidRPr="00CD1091">
              <w:rPr>
                <w:rFonts w:eastAsia="標楷體"/>
                <w:lang w:eastAsia="ar-SA"/>
              </w:rPr>
              <w:t>Doux</w:t>
            </w:r>
            <w:proofErr w:type="spellEnd"/>
          </w:p>
          <w:p w:rsidR="00F642B9" w:rsidRPr="00023BCD" w:rsidRDefault="00F642B9" w:rsidP="000220EF">
            <w:pPr>
              <w:widowControl/>
              <w:spacing w:line="0" w:lineRule="atLeast"/>
              <w:ind w:rightChars="205" w:right="492"/>
              <w:rPr>
                <w:rFonts w:ascii="標楷體" w:eastAsia="標楷體" w:hAnsi="標楷體" w:cs="細明體"/>
                <w:b/>
                <w:lang w:eastAsia="ar-SA"/>
              </w:rPr>
            </w:pPr>
          </w:p>
        </w:tc>
        <w:tc>
          <w:tcPr>
            <w:tcW w:w="5180" w:type="dxa"/>
          </w:tcPr>
          <w:p w:rsidR="00F642B9" w:rsidRPr="003B6585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423FBC80" wp14:editId="222F602E">
                  <wp:extent cx="3200400" cy="2143125"/>
                  <wp:effectExtent l="0" t="0" r="0" b="9525"/>
                  <wp:docPr id="13" name="Picture 2" descr="Description: IMG-2015110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IMG-2015110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2B9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SimSun"/>
                <w:lang w:eastAsia="zh-CN"/>
              </w:rPr>
            </w:pPr>
            <w:r w:rsidRPr="00CD1091">
              <w:rPr>
                <w:rFonts w:eastAsia="標楷體"/>
              </w:rPr>
              <w:t xml:space="preserve">Miniature balloon fractal pyramid made </w:t>
            </w:r>
          </w:p>
          <w:p w:rsidR="00F642B9" w:rsidRPr="00CD1091" w:rsidRDefault="00F642B9" w:rsidP="000220EF">
            <w:pPr>
              <w:widowControl/>
              <w:spacing w:line="0" w:lineRule="atLeast"/>
              <w:ind w:rightChars="205" w:right="492" w:firstLineChars="200" w:firstLine="480"/>
              <w:rPr>
                <w:rFonts w:eastAsia="標楷體"/>
              </w:rPr>
            </w:pPr>
            <w:r w:rsidRPr="00CD1091">
              <w:rPr>
                <w:rFonts w:eastAsia="標楷體"/>
              </w:rPr>
              <w:t>by HKU students</w:t>
            </w:r>
          </w:p>
        </w:tc>
      </w:tr>
    </w:tbl>
    <w:p w:rsidR="00F642B9" w:rsidRDefault="00F642B9" w:rsidP="00F642B9">
      <w:pPr>
        <w:tabs>
          <w:tab w:val="left" w:pos="5130"/>
          <w:tab w:val="left" w:pos="7290"/>
        </w:tabs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DA135F" w:rsidRDefault="00DA135F" w:rsidP="00F642B9">
      <w:pPr>
        <w:tabs>
          <w:tab w:val="left" w:pos="5130"/>
          <w:tab w:val="left" w:pos="7290"/>
        </w:tabs>
        <w:rPr>
          <w:b/>
        </w:rPr>
      </w:pPr>
    </w:p>
    <w:p w:rsidR="00F642B9" w:rsidRPr="00CD1091" w:rsidRDefault="00F642B9" w:rsidP="00F642B9">
      <w:pPr>
        <w:tabs>
          <w:tab w:val="left" w:pos="5130"/>
          <w:tab w:val="left" w:pos="7290"/>
        </w:tabs>
        <w:rPr>
          <w:b/>
        </w:rPr>
      </w:pPr>
      <w:r w:rsidRPr="00CD1091">
        <w:rPr>
          <w:b/>
        </w:rPr>
        <w:lastRenderedPageBreak/>
        <w:t>Appendix 2</w:t>
      </w:r>
    </w:p>
    <w:p w:rsidR="00F642B9" w:rsidRPr="00CD1091" w:rsidRDefault="00F642B9" w:rsidP="00F642B9">
      <w:pPr>
        <w:pStyle w:val="Web"/>
        <w:spacing w:before="0" w:beforeAutospacing="0" w:after="0" w:afterAutospacing="0"/>
        <w:rPr>
          <w:sz w:val="22"/>
          <w:szCs w:val="22"/>
        </w:rPr>
      </w:pPr>
      <w:proofErr w:type="spellStart"/>
      <w:r w:rsidRPr="00CD1091">
        <w:rPr>
          <w:b/>
          <w:bCs/>
          <w:color w:val="000000"/>
          <w:sz w:val="22"/>
          <w:szCs w:val="22"/>
        </w:rPr>
        <w:t>Programme</w:t>
      </w:r>
      <w:proofErr w:type="spellEnd"/>
      <w:r w:rsidRPr="00CD1091">
        <w:rPr>
          <w:b/>
          <w:bCs/>
          <w:color w:val="000000"/>
          <w:sz w:val="22"/>
          <w:szCs w:val="22"/>
        </w:rPr>
        <w:t xml:space="preserve"> Rundown</w:t>
      </w:r>
    </w:p>
    <w:p w:rsidR="00F642B9" w:rsidRPr="00CD1091" w:rsidRDefault="00F642B9" w:rsidP="00F642B9">
      <w:pPr>
        <w:pStyle w:val="4"/>
        <w:rPr>
          <w:b w:val="0"/>
          <w:i/>
          <w:sz w:val="22"/>
          <w:szCs w:val="22"/>
        </w:rPr>
      </w:pPr>
      <w:r w:rsidRPr="00CD1091">
        <w:rPr>
          <w:b w:val="0"/>
          <w:i/>
          <w:sz w:val="22"/>
          <w:szCs w:val="22"/>
        </w:rPr>
        <w:t>Day 1 (January 16, 2016) @ HKU</w:t>
      </w:r>
    </w:p>
    <w:p w:rsidR="00F642B9" w:rsidRPr="00CD1091" w:rsidRDefault="00F642B9" w:rsidP="00F642B9">
      <w:pPr>
        <w:rPr>
          <w:sz w:val="22"/>
          <w:szCs w:val="22"/>
        </w:rPr>
      </w:pPr>
    </w:p>
    <w:tbl>
      <w:tblPr>
        <w:tblW w:w="11430" w:type="dxa"/>
        <w:tblInd w:w="-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"/>
        <w:gridCol w:w="6480"/>
        <w:gridCol w:w="3330"/>
      </w:tblGrid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Events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Venue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08:30 – 09:00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Registration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outside 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09:00 – 09:15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Opening Ceremony 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09:15 –</w:t>
            </w:r>
            <w:r w:rsidRPr="00CD1091">
              <w:rPr>
                <w:rFonts w:eastAsia="SimSun"/>
                <w:bCs/>
                <w:color w:val="000000"/>
                <w:sz w:val="22"/>
                <w:szCs w:val="22"/>
              </w:rPr>
              <w:t xml:space="preserve"> </w:t>
            </w:r>
            <w:r w:rsidRPr="00CD1091">
              <w:rPr>
                <w:bCs/>
                <w:color w:val="000000"/>
                <w:sz w:val="22"/>
                <w:szCs w:val="22"/>
              </w:rPr>
              <w:t>09:35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rPr>
                <w:rFonts w:eastAsia="SimSun"/>
                <w:sz w:val="22"/>
                <w:szCs w:val="22"/>
              </w:rPr>
            </w:pPr>
            <w:r w:rsidRPr="00CD1091">
              <w:rPr>
                <w:bCs/>
                <w:sz w:val="22"/>
                <w:szCs w:val="22"/>
              </w:rPr>
              <w:t xml:space="preserve">Lecture 1: The Science of Ceramics 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09:35 – 09:55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Lecture 2: Ferrofluid and Super</w:t>
            </w:r>
            <w:r w:rsidRPr="00CD1091">
              <w:rPr>
                <w:rFonts w:eastAsia="SimSun"/>
                <w:bCs/>
                <w:color w:val="000000"/>
                <w:sz w:val="22"/>
                <w:szCs w:val="22"/>
              </w:rPr>
              <w:t>-</w:t>
            </w:r>
            <w:r w:rsidRPr="00CD1091">
              <w:rPr>
                <w:bCs/>
                <w:color w:val="000000"/>
                <w:sz w:val="22"/>
                <w:szCs w:val="22"/>
              </w:rPr>
              <w:t>hydrophobic Surfaces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09:55 – 10:15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Group Photo Taking and Tea Break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10:15 – 10:35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Lecture 3: Art and Science of Sugar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10:35 – 10:55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Lecture 4: Secret Behind Pinhole Camera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10:55 – 11:00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Briefing on the Workshops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AC21E3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Pun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Hing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Lecture Hall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11:00 – 12:30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Parallel Workshops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Workshop 1A: Making Artistic Ceramics for Fun and Practical Use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Main Building 141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Workshop 1B: Liquid Magnet and Water-hating Super Coatings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Hui Oi Chow </w:t>
            </w:r>
            <w:r w:rsidR="00E51F24">
              <w:rPr>
                <w:bCs/>
                <w:color w:val="000000"/>
                <w:sz w:val="22"/>
                <w:szCs w:val="22"/>
              </w:rPr>
              <w:t xml:space="preserve">Science Building </w:t>
            </w:r>
            <w:r w:rsidR="00E51F24" w:rsidRPr="00CD1091">
              <w:rPr>
                <w:bCs/>
                <w:color w:val="000000"/>
                <w:sz w:val="22"/>
                <w:szCs w:val="22"/>
              </w:rPr>
              <w:t>2</w:t>
            </w:r>
            <w:r w:rsidR="00E51F24">
              <w:rPr>
                <w:bCs/>
                <w:color w:val="000000"/>
                <w:sz w:val="22"/>
                <w:szCs w:val="22"/>
              </w:rPr>
              <w:t>07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rPr>
                <w:rFonts w:eastAsia="SimSun"/>
                <w:sz w:val="22"/>
                <w:szCs w:val="22"/>
              </w:rPr>
            </w:pPr>
            <w:r w:rsidRPr="00CD1091">
              <w:rPr>
                <w:bCs/>
                <w:sz w:val="22"/>
                <w:szCs w:val="22"/>
              </w:rPr>
              <w:t>Workshop 1C: The Sweet Adventure: Creating Your Own Sugar Art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Kadoorie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 Lab C and D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Workshop 1D: </w:t>
            </w:r>
            <w:proofErr w:type="spellStart"/>
            <w:r w:rsidRPr="00CD1091">
              <w:rPr>
                <w:bCs/>
                <w:color w:val="000000"/>
                <w:sz w:val="22"/>
                <w:szCs w:val="22"/>
              </w:rPr>
              <w:t>PinHoleCam</w:t>
            </w:r>
            <w:proofErr w:type="spellEnd"/>
            <w:r w:rsidRPr="00CD1091">
              <w:rPr>
                <w:bCs/>
                <w:color w:val="000000"/>
                <w:sz w:val="22"/>
                <w:szCs w:val="22"/>
              </w:rPr>
              <w:t xml:space="preserve">-ology: </w:t>
            </w:r>
            <w:r>
              <w:rPr>
                <w:bCs/>
                <w:color w:val="000000"/>
                <w:sz w:val="22"/>
                <w:szCs w:val="22"/>
              </w:rPr>
              <w:t>a Moment of Hong Kong in a Box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E51F24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</w:rPr>
              <w:t>Runme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Shaw</w:t>
            </w:r>
            <w:r w:rsidR="00F642B9" w:rsidRPr="00CD109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302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12:30 – 14:00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Lunch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rPr>
                <w:sz w:val="22"/>
                <w:szCs w:val="22"/>
              </w:rPr>
            </w:pP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14:00 – 17:30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 xml:space="preserve">Parallel Workshops </w:t>
            </w:r>
            <w:r w:rsidRPr="00CD1091">
              <w:rPr>
                <w:rStyle w:val="apple-tab-span"/>
                <w:bCs/>
                <w:color w:val="000000"/>
                <w:sz w:val="22"/>
                <w:szCs w:val="22"/>
              </w:rPr>
              <w:tab/>
            </w:r>
            <w:r w:rsidRPr="00CD1091">
              <w:rPr>
                <w:rStyle w:val="apple-tab-span"/>
                <w:bCs/>
                <w:color w:val="000000"/>
                <w:sz w:val="22"/>
                <w:szCs w:val="22"/>
              </w:rPr>
              <w:tab/>
            </w:r>
          </w:p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(Continued)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Various venues</w:t>
            </w:r>
          </w:p>
        </w:tc>
      </w:tr>
      <w:tr w:rsidR="00F642B9" w:rsidRPr="00865C03" w:rsidTr="00AC21E3"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17:30 – 17:45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Closing of Day 1</w:t>
            </w:r>
          </w:p>
        </w:tc>
        <w:tc>
          <w:tcPr>
            <w:tcW w:w="3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Knowles Building 223</w:t>
            </w:r>
          </w:p>
        </w:tc>
      </w:tr>
    </w:tbl>
    <w:p w:rsidR="00F642B9" w:rsidRPr="00CD1091" w:rsidRDefault="00F642B9" w:rsidP="00F642B9">
      <w:pPr>
        <w:pStyle w:val="Web"/>
        <w:spacing w:before="0" w:beforeAutospacing="0" w:after="0" w:afterAutospacing="0"/>
        <w:rPr>
          <w:i/>
          <w:sz w:val="22"/>
          <w:szCs w:val="22"/>
        </w:rPr>
      </w:pP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  <w:r w:rsidRPr="00CD1091">
        <w:rPr>
          <w:rStyle w:val="apple-tab-span"/>
          <w:bCs/>
          <w:i/>
          <w:color w:val="000000"/>
          <w:sz w:val="22"/>
          <w:szCs w:val="22"/>
        </w:rPr>
        <w:tab/>
      </w:r>
    </w:p>
    <w:p w:rsidR="00BE6092" w:rsidRPr="00390A25" w:rsidRDefault="00F642B9" w:rsidP="00390A25">
      <w:pPr>
        <w:pStyle w:val="4"/>
        <w:rPr>
          <w:i/>
          <w:sz w:val="22"/>
          <w:szCs w:val="22"/>
        </w:rPr>
      </w:pPr>
      <w:r w:rsidRPr="00F642B9">
        <w:rPr>
          <w:b w:val="0"/>
          <w:i/>
          <w:sz w:val="22"/>
          <w:szCs w:val="22"/>
        </w:rPr>
        <w:t>Day 2 (January 17, 2016) @ HKSTP</w:t>
      </w:r>
      <w:r w:rsidR="00281112">
        <w:rPr>
          <w:rFonts w:hint="eastAsia"/>
          <w:b w:val="0"/>
          <w:i/>
          <w:sz w:val="22"/>
          <w:szCs w:val="22"/>
        </w:rPr>
        <w:t xml:space="preserve"> </w:t>
      </w:r>
      <w:r w:rsidR="00BE6092" w:rsidRPr="00390A25">
        <w:rPr>
          <w:b w:val="0"/>
          <w:i/>
          <w:sz w:val="22"/>
          <w:szCs w:val="22"/>
        </w:rPr>
        <w:t xml:space="preserve">Charles </w:t>
      </w:r>
      <w:proofErr w:type="spellStart"/>
      <w:r w:rsidR="00BE6092" w:rsidRPr="00390A25">
        <w:rPr>
          <w:b w:val="0"/>
          <w:i/>
          <w:sz w:val="22"/>
          <w:szCs w:val="22"/>
        </w:rPr>
        <w:t>K.Kao</w:t>
      </w:r>
      <w:proofErr w:type="spellEnd"/>
      <w:r w:rsidR="00BE6092" w:rsidRPr="00390A25">
        <w:rPr>
          <w:b w:val="0"/>
          <w:i/>
          <w:sz w:val="22"/>
          <w:szCs w:val="22"/>
        </w:rPr>
        <w:t xml:space="preserve"> Auditorium</w:t>
      </w:r>
    </w:p>
    <w:p w:rsidR="00F642B9" w:rsidRPr="00CD1091" w:rsidRDefault="00F642B9" w:rsidP="00F642B9">
      <w:pPr>
        <w:rPr>
          <w:sz w:val="22"/>
          <w:szCs w:val="22"/>
        </w:rPr>
      </w:pPr>
    </w:p>
    <w:tbl>
      <w:tblPr>
        <w:tblW w:w="112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9832"/>
      </w:tblGrid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Events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08:30 – 09:00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09:00 – 09:20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Lecture 5: What is Fractal?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09:20 – 09:30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Briefing on Workshop 2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09:30 – 12:00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Workshop 2: Building the Largest Balloon Pyramid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12:00 – 13:30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Lunch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13:30 – 16:30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Workshop 2 Continued</w:t>
            </w:r>
          </w:p>
        </w:tc>
      </w:tr>
      <w:tr w:rsidR="00F642B9" w:rsidRPr="00865C03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F642B9" w:rsidRPr="00CD1091" w:rsidRDefault="00F642B9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16:30 – 17:30</w:t>
            </w:r>
          </w:p>
        </w:tc>
        <w:tc>
          <w:tcPr>
            <w:tcW w:w="9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8765E5" w:rsidRDefault="00F642B9" w:rsidP="000220EF">
            <w:pPr>
              <w:pStyle w:val="Web"/>
              <w:spacing w:before="0" w:beforeAutospacing="0" w:after="0" w:afterAutospacing="0" w:line="0" w:lineRule="atLeast"/>
              <w:rPr>
                <w:bCs/>
                <w:color w:val="000000"/>
                <w:sz w:val="22"/>
                <w:szCs w:val="22"/>
              </w:rPr>
            </w:pPr>
            <w:r w:rsidRPr="00CD1091">
              <w:rPr>
                <w:bCs/>
                <w:color w:val="000000"/>
                <w:sz w:val="22"/>
                <w:szCs w:val="22"/>
              </w:rPr>
              <w:t>Closing Ceremony</w:t>
            </w:r>
          </w:p>
          <w:p w:rsidR="008765E5" w:rsidRDefault="008765E5" w:rsidP="000220EF">
            <w:pPr>
              <w:pStyle w:val="Web"/>
              <w:spacing w:before="0" w:beforeAutospacing="0" w:after="0" w:afterAutospacing="0" w:line="0" w:lineRule="atLeas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Photo call - </w:t>
            </w:r>
            <w:r w:rsidRPr="00390A25">
              <w:rPr>
                <w:bCs/>
                <w:color w:val="000000"/>
                <w:sz w:val="22"/>
                <w:szCs w:val="22"/>
              </w:rPr>
              <w:t>completion of the largest Fractal Balloon Pyramid</w:t>
            </w:r>
          </w:p>
          <w:p w:rsidR="00F642B9" w:rsidRPr="00CD1091" w:rsidRDefault="008765E5" w:rsidP="000220EF">
            <w:pPr>
              <w:pStyle w:val="Web"/>
              <w:spacing w:before="0" w:beforeAutospacing="0" w:after="0" w:afterAutospacing="0" w:line="0" w:lineRule="atLeast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Media interviews with participants and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organisers</w:t>
            </w:r>
            <w:proofErr w:type="spellEnd"/>
            <w:r>
              <w:rPr>
                <w:rFonts w:asciiTheme="minorEastAsia" w:eastAsiaTheme="minorEastAsia" w:hAnsiTheme="minorEastAsia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</w:p>
        </w:tc>
      </w:tr>
    </w:tbl>
    <w:p w:rsidR="008E1A76" w:rsidRPr="00F642B9" w:rsidRDefault="008E1A76">
      <w:pPr>
        <w:tabs>
          <w:tab w:val="left" w:pos="5130"/>
          <w:tab w:val="left" w:pos="7290"/>
        </w:tabs>
        <w:rPr>
          <w:sz w:val="22"/>
          <w:szCs w:val="22"/>
        </w:rPr>
      </w:pPr>
    </w:p>
    <w:sectPr w:rsidR="008E1A76" w:rsidRPr="00F642B9" w:rsidSect="00023BCD">
      <w:footerReference w:type="default" r:id="rId12"/>
      <w:pgSz w:w="11906" w:h="16838" w:code="9"/>
      <w:pgMar w:top="432" w:right="576" w:bottom="432" w:left="576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60" w:rsidRDefault="00F53860" w:rsidP="0079141D">
      <w:r>
        <w:separator/>
      </w:r>
    </w:p>
  </w:endnote>
  <w:endnote w:type="continuationSeparator" w:id="0">
    <w:p w:rsidR="00F53860" w:rsidRDefault="00F53860" w:rsidP="0079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HeiHK-Light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CD" w:rsidRDefault="00023BCD" w:rsidP="00023BCD">
    <w:pPr>
      <w:tabs>
        <w:tab w:val="left" w:pos="1560"/>
        <w:tab w:val="left" w:pos="3544"/>
        <w:tab w:val="left" w:pos="5670"/>
        <w:tab w:val="left" w:pos="7797"/>
      </w:tabs>
    </w:pPr>
    <w:proofErr w:type="spellStart"/>
    <w:r>
      <w:rPr>
        <w:rFonts w:ascii="Arial" w:eastAsia="Arial" w:hAnsi="Arial" w:cs="Arial"/>
        <w:sz w:val="17"/>
        <w:szCs w:val="17"/>
      </w:rPr>
      <w:t>Pokfulam</w:t>
    </w:r>
    <w:proofErr w:type="spellEnd"/>
    <w:r>
      <w:rPr>
        <w:rFonts w:ascii="Arial" w:eastAsia="Arial" w:hAnsi="Arial" w:cs="Arial"/>
        <w:sz w:val="17"/>
        <w:szCs w:val="17"/>
      </w:rPr>
      <w:t xml:space="preserve"> Road</w:t>
    </w:r>
    <w:r>
      <w:rPr>
        <w:rFonts w:ascii="Arial" w:eastAsia="Arial" w:hAnsi="Arial" w:cs="Arial"/>
        <w:sz w:val="17"/>
        <w:szCs w:val="17"/>
      </w:rPr>
      <w:tab/>
      <w:t>Tel: (852) 3917 2683</w:t>
    </w:r>
    <w:r>
      <w:rPr>
        <w:rFonts w:ascii="Arial" w:eastAsia="Arial" w:hAnsi="Arial" w:cs="Arial"/>
        <w:sz w:val="17"/>
        <w:szCs w:val="17"/>
      </w:rPr>
      <w:tab/>
      <w:t>Fax: (852) 2858 4620</w:t>
    </w:r>
    <w:r>
      <w:rPr>
        <w:rFonts w:ascii="Arial" w:eastAsia="Arial" w:hAnsi="Arial" w:cs="Arial"/>
        <w:sz w:val="17"/>
        <w:szCs w:val="17"/>
      </w:rPr>
      <w:tab/>
      <w:t xml:space="preserve">E-mail: </w:t>
    </w:r>
    <w:r>
      <w:rPr>
        <w:sz w:val="17"/>
        <w:szCs w:val="17"/>
      </w:rPr>
      <w:t>science@hku.hk</w:t>
    </w:r>
    <w:r>
      <w:rPr>
        <w:rFonts w:ascii="Arial" w:eastAsia="Arial" w:hAnsi="Arial" w:cs="Arial"/>
        <w:sz w:val="17"/>
        <w:szCs w:val="17"/>
      </w:rPr>
      <w:tab/>
      <w:t>Website: http://www.hku.hk/science</w:t>
    </w:r>
  </w:p>
  <w:p w:rsidR="00023BCD" w:rsidRDefault="00023BCD">
    <w:pPr>
      <w:pStyle w:val="ab"/>
    </w:pPr>
  </w:p>
  <w:p w:rsidR="00023BCD" w:rsidRDefault="00023BC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60" w:rsidRDefault="00F53860" w:rsidP="0079141D">
      <w:r>
        <w:separator/>
      </w:r>
    </w:p>
  </w:footnote>
  <w:footnote w:type="continuationSeparator" w:id="0">
    <w:p w:rsidR="00F53860" w:rsidRDefault="00F53860" w:rsidP="00791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6097"/>
    <w:multiLevelType w:val="hybridMultilevel"/>
    <w:tmpl w:val="9E849B92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>
    <w:nsid w:val="1F5D7806"/>
    <w:multiLevelType w:val="hybridMultilevel"/>
    <w:tmpl w:val="A4C8FF7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9DD6A0E"/>
    <w:multiLevelType w:val="multilevel"/>
    <w:tmpl w:val="B6A8CBE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3">
    <w:nsid w:val="4DD409FF"/>
    <w:multiLevelType w:val="hybridMultilevel"/>
    <w:tmpl w:val="60CA961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AF042EC"/>
    <w:multiLevelType w:val="hybridMultilevel"/>
    <w:tmpl w:val="3D30DE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A76"/>
    <w:rsid w:val="00002BDA"/>
    <w:rsid w:val="000134BF"/>
    <w:rsid w:val="00023BCD"/>
    <w:rsid w:val="00046150"/>
    <w:rsid w:val="000A18CC"/>
    <w:rsid w:val="000D3248"/>
    <w:rsid w:val="000F6866"/>
    <w:rsid w:val="001175E5"/>
    <w:rsid w:val="00133A6E"/>
    <w:rsid w:val="00151713"/>
    <w:rsid w:val="00156A24"/>
    <w:rsid w:val="00173CF2"/>
    <w:rsid w:val="00250C5A"/>
    <w:rsid w:val="0025171E"/>
    <w:rsid w:val="00281112"/>
    <w:rsid w:val="00286550"/>
    <w:rsid w:val="002F6671"/>
    <w:rsid w:val="00383D57"/>
    <w:rsid w:val="00390A25"/>
    <w:rsid w:val="003A4A39"/>
    <w:rsid w:val="003A5AFC"/>
    <w:rsid w:val="003C59FD"/>
    <w:rsid w:val="004440C5"/>
    <w:rsid w:val="0045524C"/>
    <w:rsid w:val="00467E8F"/>
    <w:rsid w:val="004928E2"/>
    <w:rsid w:val="004D506B"/>
    <w:rsid w:val="004D67FE"/>
    <w:rsid w:val="004E1D5F"/>
    <w:rsid w:val="0054139C"/>
    <w:rsid w:val="005858CB"/>
    <w:rsid w:val="005C322A"/>
    <w:rsid w:val="006A5172"/>
    <w:rsid w:val="006F112B"/>
    <w:rsid w:val="006F1872"/>
    <w:rsid w:val="00711CEF"/>
    <w:rsid w:val="00715D5F"/>
    <w:rsid w:val="00716BCF"/>
    <w:rsid w:val="00721A31"/>
    <w:rsid w:val="00726082"/>
    <w:rsid w:val="00750B1C"/>
    <w:rsid w:val="0077627E"/>
    <w:rsid w:val="00777C86"/>
    <w:rsid w:val="007843CF"/>
    <w:rsid w:val="0079141D"/>
    <w:rsid w:val="007C0BDE"/>
    <w:rsid w:val="007C5A6D"/>
    <w:rsid w:val="007D2E26"/>
    <w:rsid w:val="00837CCD"/>
    <w:rsid w:val="00854C99"/>
    <w:rsid w:val="00857DD7"/>
    <w:rsid w:val="008765E5"/>
    <w:rsid w:val="008A61BC"/>
    <w:rsid w:val="008B704A"/>
    <w:rsid w:val="008E1A76"/>
    <w:rsid w:val="008F678C"/>
    <w:rsid w:val="00934CBB"/>
    <w:rsid w:val="00956F29"/>
    <w:rsid w:val="00993E5D"/>
    <w:rsid w:val="009F282A"/>
    <w:rsid w:val="00A01290"/>
    <w:rsid w:val="00A048E7"/>
    <w:rsid w:val="00A35A9B"/>
    <w:rsid w:val="00A5181A"/>
    <w:rsid w:val="00A6678F"/>
    <w:rsid w:val="00A71446"/>
    <w:rsid w:val="00A7454B"/>
    <w:rsid w:val="00A91343"/>
    <w:rsid w:val="00AA3BD1"/>
    <w:rsid w:val="00AB18E8"/>
    <w:rsid w:val="00AC21E3"/>
    <w:rsid w:val="00AD6012"/>
    <w:rsid w:val="00AE3D41"/>
    <w:rsid w:val="00B14692"/>
    <w:rsid w:val="00BE6092"/>
    <w:rsid w:val="00BF34EB"/>
    <w:rsid w:val="00C11DA3"/>
    <w:rsid w:val="00C74E24"/>
    <w:rsid w:val="00C77D16"/>
    <w:rsid w:val="00CD4CAA"/>
    <w:rsid w:val="00CD7118"/>
    <w:rsid w:val="00D5367C"/>
    <w:rsid w:val="00D5570F"/>
    <w:rsid w:val="00D81984"/>
    <w:rsid w:val="00DA135F"/>
    <w:rsid w:val="00DC14A6"/>
    <w:rsid w:val="00DE2170"/>
    <w:rsid w:val="00E425B2"/>
    <w:rsid w:val="00E51F24"/>
    <w:rsid w:val="00E53D12"/>
    <w:rsid w:val="00E63770"/>
    <w:rsid w:val="00E70EA7"/>
    <w:rsid w:val="00E77EAD"/>
    <w:rsid w:val="00E90771"/>
    <w:rsid w:val="00E9599F"/>
    <w:rsid w:val="00EA7CA7"/>
    <w:rsid w:val="00ED4348"/>
    <w:rsid w:val="00ED7279"/>
    <w:rsid w:val="00EF1556"/>
    <w:rsid w:val="00F53860"/>
    <w:rsid w:val="00F642B9"/>
    <w:rsid w:val="00FB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4440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F642B9"/>
    <w:pPr>
      <w:widowControl/>
      <w:spacing w:before="100" w:beforeAutospacing="1" w:after="100" w:afterAutospacing="1"/>
    </w:pPr>
    <w:rPr>
      <w:rFonts w:eastAsia="Times New Roman"/>
      <w:color w:val="auto"/>
      <w:lang w:eastAsia="zh-CN"/>
    </w:rPr>
  </w:style>
  <w:style w:type="character" w:customStyle="1" w:styleId="apple-tab-span">
    <w:name w:val="apple-tab-span"/>
    <w:rsid w:val="00F642B9"/>
  </w:style>
  <w:style w:type="paragraph" w:customStyle="1" w:styleId="Pa4">
    <w:name w:val="Pa4"/>
    <w:basedOn w:val="a"/>
    <w:next w:val="a"/>
    <w:uiPriority w:val="99"/>
    <w:rsid w:val="00BE6092"/>
    <w:pPr>
      <w:widowControl/>
      <w:autoSpaceDE w:val="0"/>
      <w:autoSpaceDN w:val="0"/>
      <w:adjustRightInd w:val="0"/>
      <w:spacing w:line="181" w:lineRule="atLeast"/>
    </w:pPr>
    <w:rPr>
      <w:rFonts w:ascii="MHeiHK-Light" w:eastAsia="MHeiHK-Light"/>
      <w:color w:val="auto"/>
    </w:rPr>
  </w:style>
  <w:style w:type="character" w:customStyle="1" w:styleId="A20">
    <w:name w:val="A2"/>
    <w:uiPriority w:val="99"/>
    <w:rsid w:val="00BE6092"/>
    <w:rPr>
      <w:rFonts w:cs="MHeiHK-Light"/>
      <w:color w:val="000000"/>
      <w:sz w:val="17"/>
      <w:szCs w:val="17"/>
    </w:rPr>
  </w:style>
  <w:style w:type="paragraph" w:styleId="ae">
    <w:name w:val="No Spacing"/>
    <w:uiPriority w:val="1"/>
    <w:qFormat/>
    <w:rsid w:val="00E9599F"/>
    <w:pPr>
      <w:widowControl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4440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F642B9"/>
    <w:pPr>
      <w:widowControl/>
      <w:spacing w:before="100" w:beforeAutospacing="1" w:after="100" w:afterAutospacing="1"/>
    </w:pPr>
    <w:rPr>
      <w:rFonts w:eastAsia="Times New Roman"/>
      <w:color w:val="auto"/>
      <w:lang w:eastAsia="zh-CN"/>
    </w:rPr>
  </w:style>
  <w:style w:type="character" w:customStyle="1" w:styleId="apple-tab-span">
    <w:name w:val="apple-tab-span"/>
    <w:rsid w:val="00F642B9"/>
  </w:style>
  <w:style w:type="paragraph" w:customStyle="1" w:styleId="Pa4">
    <w:name w:val="Pa4"/>
    <w:basedOn w:val="a"/>
    <w:next w:val="a"/>
    <w:uiPriority w:val="99"/>
    <w:rsid w:val="00BE6092"/>
    <w:pPr>
      <w:widowControl/>
      <w:autoSpaceDE w:val="0"/>
      <w:autoSpaceDN w:val="0"/>
      <w:adjustRightInd w:val="0"/>
      <w:spacing w:line="181" w:lineRule="atLeast"/>
    </w:pPr>
    <w:rPr>
      <w:rFonts w:ascii="MHeiHK-Light" w:eastAsia="MHeiHK-Light"/>
      <w:color w:val="auto"/>
    </w:rPr>
  </w:style>
  <w:style w:type="character" w:customStyle="1" w:styleId="A20">
    <w:name w:val="A2"/>
    <w:uiPriority w:val="99"/>
    <w:rsid w:val="00BE6092"/>
    <w:rPr>
      <w:rFonts w:cs="MHeiHK-Light"/>
      <w:color w:val="000000"/>
      <w:sz w:val="17"/>
      <w:szCs w:val="17"/>
    </w:rPr>
  </w:style>
  <w:style w:type="paragraph" w:styleId="ae">
    <w:name w:val="No Spacing"/>
    <w:uiPriority w:val="1"/>
    <w:qFormat/>
    <w:rsid w:val="00E9599F"/>
    <w:pPr>
      <w:widowControl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hku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Ng</dc:creator>
  <cp:lastModifiedBy>Hung Lee</cp:lastModifiedBy>
  <cp:revision>2</cp:revision>
  <cp:lastPrinted>2016-01-13T09:58:00Z</cp:lastPrinted>
  <dcterms:created xsi:type="dcterms:W3CDTF">2016-01-14T06:41:00Z</dcterms:created>
  <dcterms:modified xsi:type="dcterms:W3CDTF">2016-01-14T06:41:00Z</dcterms:modified>
</cp:coreProperties>
</file>